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8FE9F" w14:textId="22563D3F" w:rsidR="00257ED0" w:rsidRDefault="0054233A" w:rsidP="00372C4D">
      <w:pPr>
        <w:pStyle w:val="Heading1"/>
        <w:spacing w:before="92"/>
      </w:pPr>
      <w:r>
        <w:rPr>
          <w:w w:val="105"/>
        </w:rPr>
        <w:t xml:space="preserve">FOR IMMEDIATE RELEASE </w:t>
      </w:r>
    </w:p>
    <w:p w14:paraId="0EACDC87" w14:textId="47426219" w:rsidR="00257ED0" w:rsidRDefault="00257ED0" w:rsidP="00372C4D">
      <w:pPr>
        <w:pStyle w:val="BodyText"/>
        <w:ind w:left="0"/>
        <w:rPr>
          <w:b/>
          <w:sz w:val="26"/>
        </w:rPr>
      </w:pPr>
    </w:p>
    <w:p w14:paraId="1894D474" w14:textId="5FC9E5A4" w:rsidR="00257ED0" w:rsidRDefault="00F154FB" w:rsidP="00372C4D">
      <w:pPr>
        <w:pStyle w:val="BodyText"/>
        <w:ind w:left="0"/>
        <w:rPr>
          <w:b/>
          <w:sz w:val="26"/>
        </w:rPr>
      </w:pPr>
      <w:r>
        <w:rPr>
          <w:noProof/>
        </w:rPr>
        <w:drawing>
          <wp:anchor distT="0" distB="0" distL="0" distR="0" simplePos="0" relativeHeight="268432919" behindDoc="1" locked="0" layoutInCell="1" allowOverlap="1" wp14:anchorId="6AE46C61" wp14:editId="6B96AD40">
            <wp:simplePos x="0" y="0"/>
            <wp:positionH relativeFrom="page">
              <wp:posOffset>3109196</wp:posOffset>
            </wp:positionH>
            <wp:positionV relativeFrom="paragraph">
              <wp:posOffset>20202</wp:posOffset>
            </wp:positionV>
            <wp:extent cx="1737360" cy="8961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7360" cy="896111"/>
                    </a:xfrm>
                    <a:prstGeom prst="rect">
                      <a:avLst/>
                    </a:prstGeom>
                  </pic:spPr>
                </pic:pic>
              </a:graphicData>
            </a:graphic>
          </wp:anchor>
        </w:drawing>
      </w:r>
    </w:p>
    <w:p w14:paraId="20A71C77" w14:textId="7F1094A4" w:rsidR="00257ED0" w:rsidRDefault="00257ED0" w:rsidP="00372C4D">
      <w:pPr>
        <w:pStyle w:val="BodyText"/>
        <w:ind w:left="0"/>
        <w:rPr>
          <w:b/>
          <w:sz w:val="26"/>
        </w:rPr>
      </w:pPr>
    </w:p>
    <w:p w14:paraId="45FBCF28" w14:textId="38561DCC" w:rsidR="00257ED0" w:rsidRDefault="00257ED0" w:rsidP="00372C4D">
      <w:pPr>
        <w:pStyle w:val="BodyText"/>
        <w:spacing w:before="3"/>
        <w:ind w:left="0"/>
        <w:rPr>
          <w:b/>
          <w:sz w:val="36"/>
        </w:rPr>
      </w:pPr>
    </w:p>
    <w:p w14:paraId="684707C6" w14:textId="549F2A28" w:rsidR="00257ED0" w:rsidRDefault="0054233A" w:rsidP="00372C4D">
      <w:pPr>
        <w:ind w:left="2480"/>
        <w:jc w:val="center"/>
        <w:rPr>
          <w:b/>
          <w:sz w:val="21"/>
        </w:rPr>
      </w:pPr>
      <w:r>
        <w:rPr>
          <w:b/>
          <w:w w:val="102"/>
          <w:sz w:val="21"/>
        </w:rPr>
        <w:t xml:space="preserve"> </w:t>
      </w:r>
      <w:bookmarkStart w:id="0" w:name="_GoBack"/>
      <w:bookmarkEnd w:id="0"/>
    </w:p>
    <w:p w14:paraId="08021365" w14:textId="67BBF07F" w:rsidR="00257ED0" w:rsidRDefault="00F154FB" w:rsidP="00F154FB">
      <w:pPr>
        <w:spacing w:before="127"/>
        <w:ind w:left="1440" w:right="1612"/>
        <w:jc w:val="center"/>
        <w:rPr>
          <w:b/>
          <w:sz w:val="21"/>
        </w:rPr>
      </w:pPr>
      <w:r>
        <w:rPr>
          <w:b/>
          <w:w w:val="105"/>
          <w:sz w:val="21"/>
        </w:rPr>
        <w:br/>
      </w:r>
      <w:r w:rsidR="00851655">
        <w:rPr>
          <w:b/>
          <w:w w:val="105"/>
          <w:sz w:val="21"/>
        </w:rPr>
        <w:t>COMMUNITY</w:t>
      </w:r>
      <w:r w:rsidR="0059469E">
        <w:rPr>
          <w:b/>
          <w:w w:val="105"/>
          <w:sz w:val="21"/>
        </w:rPr>
        <w:t xml:space="preserve"> PARTNERS UN</w:t>
      </w:r>
      <w:r w:rsidR="00014A9C">
        <w:rPr>
          <w:b/>
          <w:w w:val="105"/>
          <w:sz w:val="21"/>
        </w:rPr>
        <w:t xml:space="preserve">ITE FOR A POP-UP FARMERS MARKET </w:t>
      </w:r>
      <w:r w:rsidR="0059469E">
        <w:rPr>
          <w:b/>
          <w:w w:val="105"/>
          <w:sz w:val="21"/>
        </w:rPr>
        <w:t>AND SUNDAY FUNDAY AT BIER STATION</w:t>
      </w:r>
      <w:r w:rsidR="0054233A">
        <w:rPr>
          <w:b/>
          <w:w w:val="105"/>
          <w:sz w:val="21"/>
        </w:rPr>
        <w:t xml:space="preserve"> </w:t>
      </w:r>
      <w:r w:rsidR="003375CC">
        <w:rPr>
          <w:b/>
          <w:w w:val="105"/>
          <w:sz w:val="21"/>
        </w:rPr>
        <w:t>ON MARCH 12</w:t>
      </w:r>
    </w:p>
    <w:p w14:paraId="1570A2BA" w14:textId="5760EE64" w:rsidR="0059469E" w:rsidRPr="0006671C" w:rsidRDefault="00014A9C" w:rsidP="00372C4D">
      <w:pPr>
        <w:ind w:left="469"/>
        <w:jc w:val="center"/>
        <w:rPr>
          <w:i/>
          <w:sz w:val="21"/>
        </w:rPr>
      </w:pPr>
      <w:r>
        <w:rPr>
          <w:i/>
          <w:w w:val="102"/>
          <w:sz w:val="21"/>
        </w:rPr>
        <w:br/>
      </w:r>
      <w:r w:rsidR="003375CC">
        <w:rPr>
          <w:i/>
          <w:w w:val="102"/>
          <w:sz w:val="21"/>
        </w:rPr>
        <w:t xml:space="preserve">Presented by Goose Island, 100% of proceeds of </w:t>
      </w:r>
      <w:r w:rsidR="0059469E">
        <w:rPr>
          <w:i/>
          <w:w w:val="102"/>
          <w:sz w:val="21"/>
        </w:rPr>
        <w:t xml:space="preserve">312 Urban Wheat and IPA will benefit the young farmers and families </w:t>
      </w:r>
      <w:r w:rsidR="003375CC">
        <w:rPr>
          <w:i/>
          <w:w w:val="102"/>
          <w:sz w:val="21"/>
        </w:rPr>
        <w:t>at</w:t>
      </w:r>
      <w:r w:rsidR="00511648">
        <w:rPr>
          <w:i/>
          <w:w w:val="102"/>
          <w:sz w:val="21"/>
        </w:rPr>
        <w:t xml:space="preserve"> </w:t>
      </w:r>
      <w:r w:rsidR="0059469E">
        <w:rPr>
          <w:i/>
          <w:w w:val="102"/>
          <w:sz w:val="21"/>
        </w:rPr>
        <w:t xml:space="preserve">Cornerstones of </w:t>
      </w:r>
      <w:r w:rsidR="003375CC">
        <w:rPr>
          <w:i/>
          <w:w w:val="102"/>
          <w:sz w:val="21"/>
        </w:rPr>
        <w:t>Care</w:t>
      </w:r>
    </w:p>
    <w:p w14:paraId="269041A2" w14:textId="0D8789B1" w:rsidR="003C244C" w:rsidRDefault="00511648" w:rsidP="00372C4D">
      <w:pPr>
        <w:pStyle w:val="BodyText"/>
        <w:spacing w:before="161"/>
        <w:ind w:right="208"/>
        <w:rPr>
          <w:w w:val="105"/>
        </w:rPr>
      </w:pPr>
      <w:r w:rsidRPr="00014A9C">
        <w:rPr>
          <w:b/>
          <w:w w:val="105"/>
        </w:rPr>
        <w:t>Kansas City, MO - March 6, 2017</w:t>
      </w:r>
      <w:r>
        <w:rPr>
          <w:w w:val="105"/>
        </w:rPr>
        <w:t xml:space="preserve"> - </w:t>
      </w:r>
      <w:r w:rsidR="00581A14">
        <w:rPr>
          <w:w w:val="105"/>
        </w:rPr>
        <w:t xml:space="preserve">More than half of the youth </w:t>
      </w:r>
      <w:r w:rsidR="00AC7E1E">
        <w:rPr>
          <w:w w:val="105"/>
        </w:rPr>
        <w:t>served by</w:t>
      </w:r>
      <w:r w:rsidR="00581A14">
        <w:rPr>
          <w:w w:val="105"/>
        </w:rPr>
        <w:t xml:space="preserve"> Cornerstones of Care are living in food insecure households. This means they have limited or uncertain access to food at home. </w:t>
      </w:r>
      <w:r w:rsidR="003C244C">
        <w:rPr>
          <w:w w:val="105"/>
        </w:rPr>
        <w:t>Community partners have united to su</w:t>
      </w:r>
      <w:r w:rsidR="00014A9C">
        <w:rPr>
          <w:w w:val="105"/>
        </w:rPr>
        <w:t>pport the establishment of the healthy living and food s</w:t>
      </w:r>
      <w:r w:rsidR="003C244C">
        <w:rPr>
          <w:w w:val="105"/>
        </w:rPr>
        <w:t>ystems program</w:t>
      </w:r>
      <w:r w:rsidR="00FF4C22">
        <w:rPr>
          <w:w w:val="105"/>
        </w:rPr>
        <w:t xml:space="preserve"> at Cornerstones of Care</w:t>
      </w:r>
      <w:r w:rsidR="003C244C">
        <w:rPr>
          <w:w w:val="105"/>
        </w:rPr>
        <w:t xml:space="preserve">. </w:t>
      </w:r>
      <w:r w:rsidR="009A5F72">
        <w:rPr>
          <w:w w:val="105"/>
        </w:rPr>
        <w:t>I</w:t>
      </w:r>
      <w:r w:rsidR="003C244C">
        <w:rPr>
          <w:w w:val="105"/>
        </w:rPr>
        <w:t xml:space="preserve">n partnership with Cultivate KC, Kansas City Community Gardens and Giving Grove, the community-centric program teaches mind, body, community and environmental health. </w:t>
      </w:r>
    </w:p>
    <w:p w14:paraId="1AB82C82" w14:textId="3C3737EE" w:rsidR="003C244C" w:rsidRPr="003C244C" w:rsidRDefault="003C244C" w:rsidP="00372C4D">
      <w:pPr>
        <w:pStyle w:val="BodyText"/>
        <w:spacing w:before="161"/>
        <w:ind w:right="208"/>
        <w:jc w:val="center"/>
        <w:rPr>
          <w:b/>
          <w:i/>
          <w:w w:val="105"/>
        </w:rPr>
      </w:pPr>
      <w:r w:rsidRPr="00581A14">
        <w:rPr>
          <w:b/>
          <w:i/>
          <w:w w:val="105"/>
        </w:rPr>
        <w:t xml:space="preserve">93% of youth in </w:t>
      </w:r>
      <w:r w:rsidR="00014A9C">
        <w:rPr>
          <w:b/>
          <w:i/>
          <w:w w:val="105"/>
        </w:rPr>
        <w:t>our</w:t>
      </w:r>
      <w:r w:rsidRPr="00581A14">
        <w:rPr>
          <w:b/>
          <w:i/>
          <w:w w:val="105"/>
        </w:rPr>
        <w:t xml:space="preserve"> day treatment </w:t>
      </w:r>
      <w:r>
        <w:rPr>
          <w:b/>
          <w:i/>
          <w:w w:val="105"/>
        </w:rPr>
        <w:t>program</w:t>
      </w:r>
      <w:r w:rsidRPr="00581A14">
        <w:rPr>
          <w:b/>
          <w:i/>
          <w:w w:val="105"/>
        </w:rPr>
        <w:t xml:space="preserve"> </w:t>
      </w:r>
      <w:r w:rsidR="003375CC">
        <w:rPr>
          <w:b/>
          <w:i/>
          <w:w w:val="105"/>
        </w:rPr>
        <w:t xml:space="preserve">would like </w:t>
      </w:r>
      <w:r w:rsidRPr="00581A14">
        <w:rPr>
          <w:b/>
          <w:i/>
          <w:w w:val="105"/>
        </w:rPr>
        <w:t>to take fruits and vegetables home.</w:t>
      </w:r>
    </w:p>
    <w:p w14:paraId="436ADCF7" w14:textId="27E6CEC0" w:rsidR="00014A9C" w:rsidRDefault="00581A14" w:rsidP="00372C4D">
      <w:pPr>
        <w:pStyle w:val="BodyText"/>
        <w:spacing w:before="161"/>
        <w:ind w:right="208"/>
        <w:rPr>
          <w:w w:val="105"/>
        </w:rPr>
      </w:pPr>
      <w:r>
        <w:rPr>
          <w:w w:val="105"/>
        </w:rPr>
        <w:t xml:space="preserve">The Healthy Living and Food Systems program is designed to address the ongoing community need for fresh, healthy produce, while providing educational and entrepreneurial outlets for children and youth who have experienced trauma or mental health challenges. </w:t>
      </w:r>
    </w:p>
    <w:p w14:paraId="75ABB9E8" w14:textId="61629676" w:rsidR="00014A9C" w:rsidRDefault="00F154FB" w:rsidP="00372C4D">
      <w:pPr>
        <w:pStyle w:val="BodyText"/>
        <w:spacing w:before="161"/>
        <w:ind w:right="208"/>
        <w:rPr>
          <w:w w:val="105"/>
        </w:rPr>
      </w:pPr>
      <w:r>
        <w:rPr>
          <w:b/>
          <w:noProof/>
          <w:sz w:val="36"/>
        </w:rPr>
        <w:drawing>
          <wp:anchor distT="0" distB="0" distL="114300" distR="114300" simplePos="0" relativeHeight="268433943" behindDoc="0" locked="0" layoutInCell="1" allowOverlap="1" wp14:anchorId="088F2E05" wp14:editId="414AA580">
            <wp:simplePos x="0" y="0"/>
            <wp:positionH relativeFrom="column">
              <wp:posOffset>5385834</wp:posOffset>
            </wp:positionH>
            <wp:positionV relativeFrom="paragraph">
              <wp:posOffset>1066800</wp:posOffset>
            </wp:positionV>
            <wp:extent cx="640080" cy="960755"/>
            <wp:effectExtent l="0" t="0" r="0" b="4445"/>
            <wp:wrapThrough wrapText="bothSides">
              <wp:wrapPolygon edited="0">
                <wp:start x="0" y="0"/>
                <wp:lineTo x="0" y="21129"/>
                <wp:lineTo x="20571" y="21129"/>
                <wp:lineTo x="205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erStation_logo_BIG_wAccent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960755"/>
                    </a:xfrm>
                    <a:prstGeom prst="rect">
                      <a:avLst/>
                    </a:prstGeom>
                  </pic:spPr>
                </pic:pic>
              </a:graphicData>
            </a:graphic>
            <wp14:sizeRelH relativeFrom="page">
              <wp14:pctWidth>0</wp14:pctWidth>
            </wp14:sizeRelH>
            <wp14:sizeRelV relativeFrom="page">
              <wp14:pctHeight>0</wp14:pctHeight>
            </wp14:sizeRelV>
          </wp:anchor>
        </w:drawing>
      </w:r>
      <w:r w:rsidR="00014A9C">
        <w:rPr>
          <w:w w:val="105"/>
        </w:rPr>
        <w:t>“</w:t>
      </w:r>
      <w:r w:rsidR="00014A9C" w:rsidRPr="009516D7">
        <w:rPr>
          <w:w w:val="105"/>
        </w:rPr>
        <w:t>We have fruit trees, raised beds full of crops, structures that need repairs</w:t>
      </w:r>
      <w:r w:rsidR="00014A9C">
        <w:rPr>
          <w:w w:val="105"/>
        </w:rPr>
        <w:t xml:space="preserve">, insects to catch and study and woods to explore. There is an </w:t>
      </w:r>
      <w:r w:rsidR="00014A9C" w:rsidRPr="009516D7">
        <w:rPr>
          <w:w w:val="105"/>
        </w:rPr>
        <w:t xml:space="preserve">amazing amount of learning recourses and opportunities right outside our </w:t>
      </w:r>
      <w:r w:rsidR="00014A9C" w:rsidRPr="009516D7">
        <w:rPr>
          <w:w w:val="105"/>
        </w:rPr>
        <w:t>sch</w:t>
      </w:r>
      <w:r w:rsidR="00014A9C">
        <w:rPr>
          <w:w w:val="105"/>
        </w:rPr>
        <w:t>ool’s doors. The b</w:t>
      </w:r>
      <w:r w:rsidR="00014A9C">
        <w:rPr>
          <w:w w:val="105"/>
        </w:rPr>
        <w:t>est part is as the students</w:t>
      </w:r>
      <w:r w:rsidR="00014A9C" w:rsidRPr="009516D7">
        <w:rPr>
          <w:w w:val="105"/>
        </w:rPr>
        <w:t xml:space="preserve"> learn </w:t>
      </w:r>
      <w:r w:rsidR="00014A9C">
        <w:rPr>
          <w:w w:val="105"/>
        </w:rPr>
        <w:t xml:space="preserve">while </w:t>
      </w:r>
      <w:r w:rsidR="00014A9C" w:rsidRPr="009516D7">
        <w:rPr>
          <w:w w:val="105"/>
        </w:rPr>
        <w:t>they are getting exercise, fresh air, and sun. Even better are the exciting pedagogies being developed where students learn through creative play and se</w:t>
      </w:r>
      <w:r w:rsidR="00014A9C">
        <w:rPr>
          <w:w w:val="105"/>
        </w:rPr>
        <w:t>l</w:t>
      </w:r>
      <w:r w:rsidR="00014A9C">
        <w:rPr>
          <w:w w:val="105"/>
        </w:rPr>
        <w:t>f-directed subject exploration,” says</w:t>
      </w:r>
      <w:r w:rsidR="00014A9C">
        <w:rPr>
          <w:w w:val="105"/>
        </w:rPr>
        <w:t xml:space="preserve"> Theo Bunch, Outdoor Education and </w:t>
      </w:r>
      <w:r w:rsidR="00014A9C">
        <w:rPr>
          <w:w w:val="105"/>
        </w:rPr>
        <w:t>Vocational</w:t>
      </w:r>
      <w:r w:rsidR="00014A9C">
        <w:rPr>
          <w:w w:val="105"/>
        </w:rPr>
        <w:t xml:space="preserve"> Instructor at Cornerstones of Care.</w:t>
      </w:r>
    </w:p>
    <w:p w14:paraId="768B7D09" w14:textId="79626360" w:rsidR="000921B8" w:rsidRDefault="003C244C" w:rsidP="00372C4D">
      <w:pPr>
        <w:pStyle w:val="BodyText"/>
        <w:spacing w:before="161"/>
        <w:ind w:right="208"/>
        <w:rPr>
          <w:w w:val="105"/>
        </w:rPr>
      </w:pPr>
      <w:r w:rsidRPr="00014A9C">
        <w:rPr>
          <w:b/>
          <w:w w:val="105"/>
        </w:rPr>
        <w:t>Bier St</w:t>
      </w:r>
      <w:r w:rsidR="000921B8" w:rsidRPr="00014A9C">
        <w:rPr>
          <w:b/>
          <w:w w:val="105"/>
        </w:rPr>
        <w:t>ation, a critical partner of nonprofit organizations in Kansas City is hosting a community fundraiser and pop-up farmers market</w:t>
      </w:r>
      <w:r w:rsidR="000921B8">
        <w:rPr>
          <w:w w:val="105"/>
        </w:rPr>
        <w:t xml:space="preserve"> to financially support the farmers an</w:t>
      </w:r>
      <w:r w:rsidR="00014A9C">
        <w:rPr>
          <w:w w:val="105"/>
        </w:rPr>
        <w:t>d families benefiting from the healthy living and food s</w:t>
      </w:r>
      <w:r w:rsidR="000921B8">
        <w:rPr>
          <w:w w:val="105"/>
        </w:rPr>
        <w:t xml:space="preserve">ystem’s program. </w:t>
      </w:r>
    </w:p>
    <w:p w14:paraId="42334AFE" w14:textId="54102D9C" w:rsidR="0099314C" w:rsidRDefault="0099314C" w:rsidP="00372C4D">
      <w:pPr>
        <w:pStyle w:val="BodyText"/>
        <w:spacing w:before="161"/>
        <w:ind w:left="720" w:right="208" w:hanging="610"/>
        <w:rPr>
          <w:w w:val="105"/>
        </w:rPr>
      </w:pPr>
      <w:r w:rsidRPr="00014A9C">
        <w:rPr>
          <w:b/>
          <w:w w:val="105"/>
        </w:rPr>
        <w:t>When:</w:t>
      </w:r>
      <w:r w:rsidRPr="00014A9C">
        <w:rPr>
          <w:b/>
          <w:w w:val="105"/>
        </w:rPr>
        <w:tab/>
      </w:r>
      <w:r w:rsidRPr="00014A9C">
        <w:rPr>
          <w:b/>
          <w:w w:val="105"/>
        </w:rPr>
        <w:tab/>
      </w:r>
      <w:r w:rsidR="000921B8">
        <w:rPr>
          <w:w w:val="105"/>
        </w:rPr>
        <w:t>March 12, 2017</w:t>
      </w:r>
      <w:r w:rsidR="00FB08C8">
        <w:rPr>
          <w:w w:val="105"/>
        </w:rPr>
        <w:t xml:space="preserve">, </w:t>
      </w:r>
      <w:r w:rsidR="003D6BC2">
        <w:rPr>
          <w:w w:val="105"/>
        </w:rPr>
        <w:t>1:00pm - 5:00pm</w:t>
      </w:r>
    </w:p>
    <w:p w14:paraId="6CE5E984" w14:textId="028C0C54" w:rsidR="0099314C" w:rsidRDefault="00F154FB" w:rsidP="00372C4D">
      <w:pPr>
        <w:pStyle w:val="BodyText"/>
        <w:spacing w:before="161"/>
        <w:ind w:left="1430" w:right="208" w:hanging="1320"/>
        <w:rPr>
          <w:w w:val="105"/>
        </w:rPr>
      </w:pPr>
      <w:r>
        <w:rPr>
          <w:b/>
          <w:noProof/>
          <w:sz w:val="36"/>
        </w:rPr>
        <w:drawing>
          <wp:anchor distT="0" distB="0" distL="114300" distR="114300" simplePos="0" relativeHeight="268434967" behindDoc="0" locked="0" layoutInCell="1" allowOverlap="1" wp14:anchorId="1BAD1EC1" wp14:editId="7FD10137">
            <wp:simplePos x="0" y="0"/>
            <wp:positionH relativeFrom="column">
              <wp:posOffset>5263707</wp:posOffset>
            </wp:positionH>
            <wp:positionV relativeFrom="paragraph">
              <wp:posOffset>111125</wp:posOffset>
            </wp:positionV>
            <wp:extent cx="832485" cy="832485"/>
            <wp:effectExtent l="0" t="0" r="5715" b="5715"/>
            <wp:wrapThrough wrapText="bothSides">
              <wp:wrapPolygon edited="0">
                <wp:start x="0" y="0"/>
                <wp:lineTo x="0" y="21089"/>
                <wp:lineTo x="21089" y="21089"/>
                <wp:lineTo x="2108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se_4C_white_ty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485" cy="832485"/>
                    </a:xfrm>
                    <a:prstGeom prst="rect">
                      <a:avLst/>
                    </a:prstGeom>
                  </pic:spPr>
                </pic:pic>
              </a:graphicData>
            </a:graphic>
            <wp14:sizeRelH relativeFrom="page">
              <wp14:pctWidth>0</wp14:pctWidth>
            </wp14:sizeRelH>
            <wp14:sizeRelV relativeFrom="page">
              <wp14:pctHeight>0</wp14:pctHeight>
            </wp14:sizeRelV>
          </wp:anchor>
        </w:drawing>
      </w:r>
      <w:r w:rsidR="0099314C" w:rsidRPr="00014A9C">
        <w:rPr>
          <w:b/>
          <w:w w:val="105"/>
        </w:rPr>
        <w:t>Where:</w:t>
      </w:r>
      <w:r w:rsidR="0099314C">
        <w:rPr>
          <w:w w:val="105"/>
        </w:rPr>
        <w:tab/>
      </w:r>
      <w:r w:rsidR="00014A9C">
        <w:rPr>
          <w:w w:val="105"/>
        </w:rPr>
        <w:tab/>
      </w:r>
      <w:r w:rsidR="0099314C">
        <w:rPr>
          <w:w w:val="105"/>
        </w:rPr>
        <w:t>Bier Station</w:t>
      </w:r>
      <w:r w:rsidR="0099314C">
        <w:rPr>
          <w:w w:val="105"/>
        </w:rPr>
        <w:br/>
      </w:r>
      <w:r w:rsidR="000921B8">
        <w:rPr>
          <w:w w:val="105"/>
        </w:rPr>
        <w:t>120 E Gregory Blvd, Kansas City, MO 64114</w:t>
      </w:r>
    </w:p>
    <w:p w14:paraId="02161BFC" w14:textId="3A993EE3" w:rsidR="00C93222" w:rsidRDefault="000921B8" w:rsidP="00F154FB">
      <w:pPr>
        <w:pStyle w:val="BodyText"/>
        <w:spacing w:before="161"/>
        <w:ind w:left="1430" w:right="208" w:hanging="1320"/>
        <w:rPr>
          <w:w w:val="105"/>
        </w:rPr>
      </w:pPr>
      <w:r w:rsidRPr="00014A9C">
        <w:rPr>
          <w:b/>
          <w:w w:val="105"/>
        </w:rPr>
        <w:t>What:</w:t>
      </w:r>
      <w:r w:rsidRPr="00014A9C">
        <w:rPr>
          <w:b/>
          <w:w w:val="105"/>
        </w:rPr>
        <w:tab/>
      </w:r>
      <w:r w:rsidR="0099314C">
        <w:rPr>
          <w:w w:val="105"/>
        </w:rPr>
        <w:tab/>
      </w:r>
      <w:r w:rsidR="00F154FB">
        <w:rPr>
          <w:w w:val="105"/>
        </w:rPr>
        <w:t xml:space="preserve">Sunday </w:t>
      </w:r>
      <w:proofErr w:type="spellStart"/>
      <w:r w:rsidR="00F154FB">
        <w:rPr>
          <w:w w:val="105"/>
        </w:rPr>
        <w:t>Funday</w:t>
      </w:r>
      <w:proofErr w:type="spellEnd"/>
      <w:r w:rsidR="00F154FB">
        <w:rPr>
          <w:w w:val="105"/>
        </w:rPr>
        <w:t xml:space="preserve"> </w:t>
      </w:r>
      <w:r w:rsidR="0099314C">
        <w:rPr>
          <w:w w:val="105"/>
        </w:rPr>
        <w:t>Community Fundraiser</w:t>
      </w:r>
      <w:r>
        <w:rPr>
          <w:w w:val="105"/>
        </w:rPr>
        <w:t xml:space="preserve"> </w:t>
      </w:r>
      <w:r w:rsidR="00F154FB">
        <w:rPr>
          <w:w w:val="105"/>
        </w:rPr>
        <w:t>&amp;</w:t>
      </w:r>
      <w:r>
        <w:rPr>
          <w:w w:val="105"/>
        </w:rPr>
        <w:t xml:space="preserve"> Pop-up Farmers Market</w:t>
      </w:r>
      <w:r w:rsidR="0099314C">
        <w:rPr>
          <w:w w:val="105"/>
        </w:rPr>
        <w:t xml:space="preserve"> </w:t>
      </w:r>
      <w:r w:rsidR="00B27B09">
        <w:rPr>
          <w:w w:val="105"/>
        </w:rPr>
        <w:t xml:space="preserve">presented by Goose Island and hosted by Bier Station </w:t>
      </w:r>
      <w:r w:rsidR="0099314C">
        <w:rPr>
          <w:w w:val="105"/>
        </w:rPr>
        <w:t xml:space="preserve">- </w:t>
      </w:r>
      <w:r w:rsidR="0099314C" w:rsidRPr="00014A9C">
        <w:rPr>
          <w:b/>
          <w:w w:val="105"/>
        </w:rPr>
        <w:t>Entry is free!</w:t>
      </w:r>
    </w:p>
    <w:p w14:paraId="68422188" w14:textId="6233D5FF" w:rsidR="0099314C" w:rsidRDefault="000921B8" w:rsidP="00372C4D">
      <w:pPr>
        <w:pStyle w:val="BodyText"/>
        <w:numPr>
          <w:ilvl w:val="0"/>
          <w:numId w:val="2"/>
        </w:numPr>
        <w:spacing w:before="161"/>
        <w:ind w:right="208"/>
        <w:rPr>
          <w:w w:val="105"/>
        </w:rPr>
      </w:pPr>
      <w:r>
        <w:rPr>
          <w:w w:val="105"/>
        </w:rPr>
        <w:t>100% of proceeds from Goose Island’s 312 Urban Wheat and IPA, plus 10% of all tap sales w</w:t>
      </w:r>
      <w:r w:rsidR="00C93222">
        <w:rPr>
          <w:w w:val="105"/>
        </w:rPr>
        <w:t>ill benefit Cornerstones of Care</w:t>
      </w:r>
    </w:p>
    <w:p w14:paraId="618CF774" w14:textId="51896107" w:rsidR="003C244C" w:rsidRDefault="0099314C" w:rsidP="00372C4D">
      <w:pPr>
        <w:pStyle w:val="BodyText"/>
        <w:numPr>
          <w:ilvl w:val="0"/>
          <w:numId w:val="2"/>
        </w:numPr>
        <w:spacing w:before="161"/>
        <w:ind w:right="208"/>
        <w:rPr>
          <w:w w:val="105"/>
        </w:rPr>
      </w:pPr>
      <w:r>
        <w:rPr>
          <w:w w:val="105"/>
        </w:rPr>
        <w:t>Silent auction items: 12 rare bottles of Goose Island</w:t>
      </w:r>
      <w:r w:rsidR="00B27B09">
        <w:rPr>
          <w:w w:val="105"/>
        </w:rPr>
        <w:t>’s 2015</w:t>
      </w:r>
      <w:r>
        <w:rPr>
          <w:w w:val="105"/>
        </w:rPr>
        <w:t xml:space="preserve"> Bourbon County Stout and </w:t>
      </w:r>
      <w:r w:rsidR="00B27B09">
        <w:rPr>
          <w:w w:val="105"/>
        </w:rPr>
        <w:t>a Goose Island</w:t>
      </w:r>
      <w:r>
        <w:rPr>
          <w:w w:val="105"/>
        </w:rPr>
        <w:t xml:space="preserve"> Bourbon County Stout barrel</w:t>
      </w:r>
    </w:p>
    <w:p w14:paraId="597A93B3" w14:textId="3882112D" w:rsidR="00B34E14" w:rsidRPr="00B34E14" w:rsidRDefault="0099314C" w:rsidP="00B34E14">
      <w:pPr>
        <w:pStyle w:val="BodyText"/>
        <w:numPr>
          <w:ilvl w:val="0"/>
          <w:numId w:val="2"/>
        </w:numPr>
        <w:spacing w:before="161"/>
        <w:ind w:right="208"/>
        <w:rPr>
          <w:w w:val="105"/>
        </w:rPr>
      </w:pPr>
      <w:r>
        <w:rPr>
          <w:w w:val="105"/>
        </w:rPr>
        <w:t xml:space="preserve">Raffle items will also be available </w:t>
      </w:r>
    </w:p>
    <w:p w14:paraId="03CBF550" w14:textId="77777777" w:rsidR="00257ED0" w:rsidRDefault="0054233A" w:rsidP="00372C4D">
      <w:pPr>
        <w:pStyle w:val="Heading1"/>
        <w:spacing w:before="141"/>
        <w:ind w:left="0"/>
      </w:pPr>
      <w:r>
        <w:rPr>
          <w:w w:val="105"/>
        </w:rPr>
        <w:t>About Cornerstones of Care:</w:t>
      </w:r>
    </w:p>
    <w:p w14:paraId="7EFDD514" w14:textId="00680F17" w:rsidR="00257ED0" w:rsidRPr="00B34E14" w:rsidRDefault="0054233A" w:rsidP="00B34E14">
      <w:pPr>
        <w:spacing w:before="12"/>
        <w:ind w:right="65"/>
        <w:rPr>
          <w:i/>
          <w:sz w:val="21"/>
        </w:rPr>
      </w:pPr>
      <w:r>
        <w:rPr>
          <w:i/>
          <w:w w:val="105"/>
          <w:sz w:val="21"/>
        </w:rPr>
        <w:t xml:space="preserve">Cornerstones of Care has a long legacy of partnering with children, young adults and families to create safe and healthy communities. Through decades of trauma-informed expertise, Cornerstones of Care effect positive change in the communities it serves, raises awareness and gives a stronger voice to those in need, and deliver a fully-integrated approach to care. For more information, visit </w:t>
      </w:r>
      <w:r>
        <w:rPr>
          <w:i/>
          <w:color w:val="0563C1"/>
          <w:w w:val="105"/>
          <w:sz w:val="21"/>
          <w:u w:val="single" w:color="0563C1"/>
        </w:rPr>
        <w:t xml:space="preserve">cornerstonesofcare.org </w:t>
      </w:r>
      <w:r>
        <w:rPr>
          <w:i/>
          <w:w w:val="105"/>
          <w:sz w:val="21"/>
        </w:rPr>
        <w:t>or talk with us on Facebook, Twitter, or LinkedIn.</w:t>
      </w:r>
      <w:r>
        <w:rPr>
          <w:color w:val="0563C1"/>
          <w:w w:val="105"/>
        </w:rPr>
        <w:tab/>
      </w:r>
    </w:p>
    <w:sectPr w:rsidR="00257ED0" w:rsidRPr="00B34E14">
      <w:headerReference w:type="default" r:id="rId10"/>
      <w:pgSz w:w="12240" w:h="15840"/>
      <w:pgMar w:top="920" w:right="98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CEB5" w14:textId="77777777" w:rsidR="00EB41AA" w:rsidRDefault="00EB41AA" w:rsidP="00B34E14">
      <w:r>
        <w:separator/>
      </w:r>
    </w:p>
  </w:endnote>
  <w:endnote w:type="continuationSeparator" w:id="0">
    <w:p w14:paraId="5C4C01CD" w14:textId="77777777" w:rsidR="00EB41AA" w:rsidRDefault="00EB41AA" w:rsidP="00B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C920" w14:textId="77777777" w:rsidR="00EB41AA" w:rsidRDefault="00EB41AA" w:rsidP="00B34E14">
      <w:r>
        <w:separator/>
      </w:r>
    </w:p>
  </w:footnote>
  <w:footnote w:type="continuationSeparator" w:id="0">
    <w:p w14:paraId="32DE3A4A" w14:textId="77777777" w:rsidR="00EB41AA" w:rsidRDefault="00EB41AA" w:rsidP="00B34E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E873" w14:textId="32A20BAF" w:rsidR="00B34E14" w:rsidRDefault="00FB08C8">
    <w:pPr>
      <w:pStyle w:val="Header"/>
    </w:pPr>
    <w:r>
      <w:rPr>
        <w:noProof/>
      </w:rPr>
      <mc:AlternateContent>
        <mc:Choice Requires="wps">
          <w:drawing>
            <wp:anchor distT="0" distB="0" distL="114300" distR="114300" simplePos="0" relativeHeight="251659264" behindDoc="0" locked="0" layoutInCell="1" allowOverlap="1" wp14:anchorId="0DA71749" wp14:editId="1D9F50D1">
              <wp:simplePos x="0" y="0"/>
              <wp:positionH relativeFrom="column">
                <wp:posOffset>3791585</wp:posOffset>
              </wp:positionH>
              <wp:positionV relativeFrom="paragraph">
                <wp:posOffset>-226060</wp:posOffset>
              </wp:positionV>
              <wp:extent cx="3077845"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7784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A45FA" w14:textId="77777777" w:rsidR="00FB08C8" w:rsidRDefault="00FB08C8" w:rsidP="00FB08C8">
                          <w:pPr>
                            <w:pStyle w:val="Heading1"/>
                            <w:ind w:left="0"/>
                          </w:pPr>
                          <w:r>
                            <w:rPr>
                              <w:w w:val="105"/>
                            </w:rPr>
                            <w:t>Media Contact</w:t>
                          </w:r>
                        </w:p>
                        <w:p w14:paraId="0D9B5574" w14:textId="77777777" w:rsidR="00FB08C8" w:rsidRDefault="00FB08C8" w:rsidP="00FB08C8">
                          <w:r>
                            <w:rPr>
                              <w:w w:val="105"/>
                            </w:rPr>
                            <w:t>Stephanie</w:t>
                          </w:r>
                          <w:r>
                            <w:rPr>
                              <w:spacing w:val="-3"/>
                              <w:w w:val="105"/>
                            </w:rPr>
                            <w:t xml:space="preserve"> </w:t>
                          </w:r>
                          <w:r>
                            <w:rPr>
                              <w:w w:val="105"/>
                            </w:rPr>
                            <w:t>Sheldon,</w:t>
                          </w:r>
                          <w:r>
                            <w:rPr>
                              <w:spacing w:val="-4"/>
                              <w:w w:val="105"/>
                            </w:rPr>
                            <w:t xml:space="preserve"> </w:t>
                          </w:r>
                          <w:r>
                            <w:rPr>
                              <w:w w:val="105"/>
                            </w:rPr>
                            <w:t>816-469-9252</w:t>
                          </w:r>
                          <w:r>
                            <w:rPr>
                              <w:w w:val="105"/>
                            </w:rPr>
                            <w:br/>
                          </w:r>
                          <w:hyperlink r:id="rId1">
                            <w:r>
                              <w:rPr>
                                <w:color w:val="0563C1"/>
                                <w:w w:val="105"/>
                                <w:u w:val="single" w:color="0563C1"/>
                              </w:rPr>
                              <w:t>stephanie.sheldon@</w:t>
                            </w:r>
                            <w:r>
                              <w:rPr>
                                <w:color w:val="0563C1"/>
                                <w:w w:val="105"/>
                                <w:u w:val="single" w:color="0563C1"/>
                              </w:rPr>
                              <w:t>c</w:t>
                            </w:r>
                            <w:r>
                              <w:rPr>
                                <w:color w:val="0563C1"/>
                                <w:w w:val="105"/>
                                <w:u w:val="single" w:color="0563C1"/>
                              </w:rPr>
                              <w:t>ornerstonesofcare.org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A71749" id="_x0000_t202" coordsize="21600,21600" o:spt="202" path="m0,0l0,21600,21600,21600,21600,0xe">
              <v:stroke joinstyle="miter"/>
              <v:path gradientshapeok="t" o:connecttype="rect"/>
            </v:shapetype>
            <v:shape id="Text Box 4" o:spid="_x0000_s1026" type="#_x0000_t202" style="position:absolute;margin-left:298.55pt;margin-top:-17.75pt;width:242.3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" filled="f" stroked="f">
              <v:textbox>
                <w:txbxContent>
                  <w:p w14:paraId="233A45FA" w14:textId="77777777" w:rsidR="00FB08C8" w:rsidRDefault="00FB08C8" w:rsidP="00FB08C8">
                    <w:pPr>
                      <w:pStyle w:val="Heading1"/>
                      <w:ind w:left="0"/>
                    </w:pPr>
                    <w:r>
                      <w:rPr>
                        <w:w w:val="105"/>
                      </w:rPr>
                      <w:t>Media Contact</w:t>
                    </w:r>
                  </w:p>
                  <w:p w14:paraId="0D9B5574" w14:textId="77777777" w:rsidR="00FB08C8" w:rsidRDefault="00FB08C8" w:rsidP="00FB08C8">
                    <w:r>
                      <w:rPr>
                        <w:w w:val="105"/>
                      </w:rPr>
                      <w:t>Stephanie</w:t>
                    </w:r>
                    <w:r>
                      <w:rPr>
                        <w:spacing w:val="-3"/>
                        <w:w w:val="105"/>
                      </w:rPr>
                      <w:t xml:space="preserve"> </w:t>
                    </w:r>
                    <w:r>
                      <w:rPr>
                        <w:w w:val="105"/>
                      </w:rPr>
                      <w:t>Sheldon,</w:t>
                    </w:r>
                    <w:r>
                      <w:rPr>
                        <w:spacing w:val="-4"/>
                        <w:w w:val="105"/>
                      </w:rPr>
                      <w:t xml:space="preserve"> </w:t>
                    </w:r>
                    <w:r>
                      <w:rPr>
                        <w:w w:val="105"/>
                      </w:rPr>
                      <w:t>816-469-9252</w:t>
                    </w:r>
                    <w:r>
                      <w:rPr>
                        <w:w w:val="105"/>
                      </w:rPr>
                      <w:br/>
                    </w:r>
                    <w:hyperlink r:id="rId2">
                      <w:r>
                        <w:rPr>
                          <w:color w:val="0563C1"/>
                          <w:w w:val="105"/>
                          <w:u w:val="single" w:color="0563C1"/>
                        </w:rPr>
                        <w:t>stephanie.sheldon@</w:t>
                      </w:r>
                      <w:r>
                        <w:rPr>
                          <w:color w:val="0563C1"/>
                          <w:w w:val="105"/>
                          <w:u w:val="single" w:color="0563C1"/>
                        </w:rPr>
                        <w:t>c</w:t>
                      </w:r>
                      <w:r>
                        <w:rPr>
                          <w:color w:val="0563C1"/>
                          <w:w w:val="105"/>
                          <w:u w:val="single" w:color="0563C1"/>
                        </w:rPr>
                        <w:t>ornerstonesofcare.org</w:t>
                      </w:r>
                    </w:hyperlink>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02E"/>
    <w:multiLevelType w:val="hybridMultilevel"/>
    <w:tmpl w:val="F6245932"/>
    <w:lvl w:ilvl="0" w:tplc="EE445CDC">
      <w:start w:val="8"/>
      <w:numFmt w:val="bullet"/>
      <w:lvlText w:val="-"/>
      <w:lvlJc w:val="left"/>
      <w:pPr>
        <w:ind w:left="1724" w:hanging="360"/>
      </w:pPr>
      <w:rPr>
        <w:rFonts w:ascii="Calibri" w:eastAsia="Calibr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
    <w:nsid w:val="13AD0419"/>
    <w:multiLevelType w:val="hybridMultilevel"/>
    <w:tmpl w:val="CDB8A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D0"/>
    <w:rsid w:val="00014A9C"/>
    <w:rsid w:val="000247AD"/>
    <w:rsid w:val="0006671C"/>
    <w:rsid w:val="000921B8"/>
    <w:rsid w:val="0018046C"/>
    <w:rsid w:val="00181954"/>
    <w:rsid w:val="00257ED0"/>
    <w:rsid w:val="003375CC"/>
    <w:rsid w:val="00372C4D"/>
    <w:rsid w:val="003C244C"/>
    <w:rsid w:val="003D6BC2"/>
    <w:rsid w:val="00511648"/>
    <w:rsid w:val="0054233A"/>
    <w:rsid w:val="00581A14"/>
    <w:rsid w:val="0059469E"/>
    <w:rsid w:val="00851655"/>
    <w:rsid w:val="0099314C"/>
    <w:rsid w:val="009A5F72"/>
    <w:rsid w:val="00AC7E1E"/>
    <w:rsid w:val="00B27B09"/>
    <w:rsid w:val="00B34E14"/>
    <w:rsid w:val="00C93222"/>
    <w:rsid w:val="00CB472D"/>
    <w:rsid w:val="00EB41AA"/>
    <w:rsid w:val="00F154FB"/>
    <w:rsid w:val="00FB08C8"/>
    <w:rsid w:val="00FF4C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5E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4E14"/>
    <w:pPr>
      <w:tabs>
        <w:tab w:val="center" w:pos="4680"/>
        <w:tab w:val="right" w:pos="9360"/>
      </w:tabs>
    </w:pPr>
  </w:style>
  <w:style w:type="character" w:customStyle="1" w:styleId="HeaderChar">
    <w:name w:val="Header Char"/>
    <w:basedOn w:val="DefaultParagraphFont"/>
    <w:link w:val="Header"/>
    <w:uiPriority w:val="99"/>
    <w:rsid w:val="00B34E14"/>
    <w:rPr>
      <w:rFonts w:ascii="Calibri" w:eastAsia="Calibri" w:hAnsi="Calibri" w:cs="Calibri"/>
    </w:rPr>
  </w:style>
  <w:style w:type="paragraph" w:styleId="Footer">
    <w:name w:val="footer"/>
    <w:basedOn w:val="Normal"/>
    <w:link w:val="FooterChar"/>
    <w:uiPriority w:val="99"/>
    <w:unhideWhenUsed/>
    <w:rsid w:val="00B34E14"/>
    <w:pPr>
      <w:tabs>
        <w:tab w:val="center" w:pos="4680"/>
        <w:tab w:val="right" w:pos="9360"/>
      </w:tabs>
    </w:pPr>
  </w:style>
  <w:style w:type="character" w:customStyle="1" w:styleId="FooterChar">
    <w:name w:val="Footer Char"/>
    <w:basedOn w:val="DefaultParagraphFont"/>
    <w:link w:val="Footer"/>
    <w:uiPriority w:val="99"/>
    <w:rsid w:val="00B34E1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tephanie.sheldon@cornerstonesofcare.org" TargetMode="External"/><Relationship Id="rId2" Type="http://schemas.openxmlformats.org/officeDocument/2006/relationships/hyperlink" Target="mailto:stephanie.sheldon@cornerstonesof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2017-03-02T19:27:00Z</dcterms:created>
  <dcterms:modified xsi:type="dcterms:W3CDTF">2017-03-02T19:35:00Z</dcterms:modified>
</cp:coreProperties>
</file>